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A6BF" w14:textId="2D68A255" w:rsidR="000E0E4E" w:rsidRDefault="006379FA">
      <w:pPr>
        <w:pStyle w:val="TitlePage1"/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2859CB" wp14:editId="4037461F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4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CAT Seal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E44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7"/>
        <w:gridCol w:w="3968"/>
      </w:tblGrid>
      <w:tr w:rsidR="000E0E4E" w14:paraId="40B9357C" w14:textId="77777777">
        <w:trPr>
          <w:cantSplit/>
        </w:trPr>
        <w:tc>
          <w:tcPr>
            <w:tcW w:w="2667" w:type="pct"/>
          </w:tcPr>
          <w:p w14:paraId="68B5E100" w14:textId="77777777" w:rsidR="000E0E4E" w:rsidRDefault="00591E44">
            <w:pPr>
              <w:pStyle w:val="TitlePage2"/>
              <w:ind w:left="34"/>
            </w:pPr>
            <w:bookmarkStart w:id="0" w:name="Division"/>
            <w:bookmarkStart w:id="1" w:name="SubDivision"/>
            <w:bookmarkEnd w:id="0"/>
            <w:bookmarkEnd w:id="1"/>
            <w:r>
              <w:t>planning and environment LIST</w:t>
            </w:r>
          </w:p>
        </w:tc>
        <w:tc>
          <w:tcPr>
            <w:tcW w:w="2333" w:type="pct"/>
          </w:tcPr>
          <w:p w14:paraId="2485A142" w14:textId="77777777" w:rsidR="000E0E4E" w:rsidRDefault="00591E44">
            <w:pPr>
              <w:pStyle w:val="TitlePage3"/>
            </w:pPr>
            <w:bookmarkStart w:id="2" w:name="FileNo1"/>
            <w:bookmarkEnd w:id="2"/>
            <w:r>
              <w:t xml:space="preserve">vcat reference No. </w:t>
            </w:r>
            <w:sdt>
              <w:sdtPr>
                <w:alias w:val="vcat_case_vcat_pnumber"/>
                <w:tag w:val="dcp|document||String|jobdone"/>
                <w:id w:val="1131440898"/>
                <w:placeholder>
                  <w:docPart w:val="E6D49F866AD94B458F12D4C48FFC175C"/>
                </w:placeholder>
                <w:text/>
              </w:sdtPr>
              <w:sdtEndPr/>
              <w:sdtContent>
                <w:r>
                  <w:t>P502/2021</w:t>
                </w:r>
              </w:sdtContent>
            </w:sdt>
          </w:p>
          <w:p w14:paraId="358815CD" w14:textId="77777777" w:rsidR="000E0E4E" w:rsidRDefault="00591E44">
            <w:pPr>
              <w:pStyle w:val="TitlePage3"/>
            </w:pPr>
            <w:r>
              <w:t xml:space="preserve">Permit Application no. </w:t>
            </w:r>
            <w:sdt>
              <w:sdtPr>
                <w:alias w:val="vcat_case_vcat_planningpermitapplicationnumber"/>
                <w:tag w:val="dcp|document||String|jobdone"/>
                <w:id w:val="1867714153"/>
                <w:placeholder>
                  <w:docPart w:val="AF2647AF42E040E2B4553CC82DD5A630"/>
                </w:placeholder>
                <w:text/>
              </w:sdtPr>
              <w:sdtEndPr/>
              <w:sdtContent>
                <w:r>
                  <w:t>TPA/48479/B</w:t>
                </w:r>
              </w:sdtContent>
            </w:sdt>
          </w:p>
        </w:tc>
      </w:tr>
    </w:tbl>
    <w:p w14:paraId="2E74CA5B" w14:textId="77777777" w:rsidR="000E0E4E" w:rsidRDefault="000E0E4E">
      <w:bookmarkStart w:id="3" w:name="Catchwords"/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0E0E4E" w:rsidRPr="00591E44" w14:paraId="2F2591E0" w14:textId="77777777">
        <w:tc>
          <w:tcPr>
            <w:tcW w:w="3539" w:type="dxa"/>
            <w:tcMar>
              <w:top w:w="57" w:type="dxa"/>
              <w:bottom w:w="57" w:type="dxa"/>
            </w:tcMar>
          </w:tcPr>
          <w:p w14:paraId="5183CF89" w14:textId="77777777" w:rsidR="000E0E4E" w:rsidRPr="00591E44" w:rsidRDefault="00C327A1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1|Picklist|jobdone"/>
                <w:id w:val="1917093790"/>
                <w:placeholder>
                  <w:docPart w:val="EB28B5A7C6364C4CAF967AB565A251B0"/>
                </w:placeholder>
                <w:text/>
              </w:sdtPr>
              <w:sdtEndPr/>
              <w:sdtContent>
                <w:r w:rsidR="00591E44" w:rsidRPr="00591E44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Applicant</w:t>
                </w:r>
              </w:sdtContent>
            </w:sdt>
          </w:p>
        </w:tc>
        <w:sdt>
          <w:sdtPr>
            <w:alias w:val="vcat_nameonorders"/>
            <w:tag w:val="dcp|vcat_partymember|table1|String|jobdone"/>
            <w:id w:val="1938145441"/>
            <w:placeholder>
              <w:docPart w:val="CAAD8B96CD24469488A45D80511319DE"/>
            </w:placeholder>
            <w:text/>
          </w:sdtPr>
          <w:sdtEndPr/>
          <w:sdtContent>
            <w:tc>
              <w:tcPr>
                <w:tcW w:w="4956" w:type="dxa"/>
              </w:tcPr>
              <w:p w14:paraId="48BDA9BD" w14:textId="77777777" w:rsidR="000E0E4E" w:rsidRPr="00591E44" w:rsidRDefault="00591E44">
                <w:r w:rsidRPr="00591E44">
                  <w:t>2 Anchor Place Pty Ltd</w:t>
                </w:r>
              </w:p>
            </w:tc>
          </w:sdtContent>
        </w:sdt>
      </w:tr>
    </w:tbl>
    <w:p w14:paraId="4F5A0C86" w14:textId="77777777" w:rsidR="000E0E4E" w:rsidRPr="00591E44" w:rsidRDefault="000E0E4E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0E0E4E" w14:paraId="4CAECD0B" w14:textId="77777777">
        <w:tc>
          <w:tcPr>
            <w:tcW w:w="3539" w:type="dxa"/>
          </w:tcPr>
          <w:p w14:paraId="4C9F5BD4" w14:textId="77777777" w:rsidR="000E0E4E" w:rsidRPr="00591E44" w:rsidRDefault="00C327A1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|Picklist|jobdone"/>
                <w:id w:val="1271216263"/>
                <w:placeholder>
                  <w:docPart w:val="0EAE844C824949F186ACF6F5E4953020"/>
                </w:placeholder>
                <w:text/>
              </w:sdtPr>
              <w:sdtEndPr/>
              <w:sdtContent>
                <w:r w:rsidR="00591E44" w:rsidRPr="00591E44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Responsible Authority</w:t>
                </w:r>
              </w:sdtContent>
            </w:sdt>
          </w:p>
        </w:tc>
        <w:sdt>
          <w:sdtPr>
            <w:alias w:val="vcat_nameonorders"/>
            <w:tag w:val="dcp|vcat_partymember|table2|String|jobdone"/>
            <w:id w:val="122305261"/>
            <w:placeholder>
              <w:docPart w:val="A936C7C3376B4BC6ADE51618F1897A8C"/>
            </w:placeholder>
            <w:text/>
          </w:sdtPr>
          <w:sdtEndPr/>
          <w:sdtContent>
            <w:tc>
              <w:tcPr>
                <w:tcW w:w="4956" w:type="dxa"/>
                <w:tcMar>
                  <w:top w:w="57" w:type="dxa"/>
                  <w:bottom w:w="57" w:type="dxa"/>
                </w:tcMar>
              </w:tcPr>
              <w:p w14:paraId="1892A41E" w14:textId="77777777" w:rsidR="000E0E4E" w:rsidRDefault="00591E44">
                <w:r w:rsidRPr="00591E44">
                  <w:t>Monash City Council</w:t>
                </w:r>
              </w:p>
            </w:tc>
          </w:sdtContent>
        </w:sdt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0E0E4E" w14:paraId="56BFC2EA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68FCF709" w14:textId="77777777" w:rsidR="000E0E4E" w:rsidRDefault="00591E44">
            <w:pPr>
              <w:pStyle w:val="TitlePage2"/>
              <w:spacing w:before="0" w:after="0"/>
            </w:pPr>
            <w:bookmarkStart w:id="4" w:name="DELitmo"/>
            <w:bookmarkStart w:id="5" w:name="DELcar"/>
            <w:bookmarkStart w:id="6" w:name="DELrespondents2"/>
            <w:bookmarkStart w:id="7" w:name="DELsubjectland"/>
            <w:r>
              <w:t>SUBJECT LAND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bookmarkStart w:id="8" w:name="subjectland" w:displacedByCustomXml="next"/>
          <w:bookmarkEnd w:id="8" w:displacedByCustomXml="next"/>
          <w:sdt>
            <w:sdtPr>
              <w:alias w:val="vcat_case_vcat_siteaddress_vcat_street1"/>
              <w:tag w:val="dcp|document||String|jobdone"/>
              <w:id w:val="1038519588"/>
              <w:placeholder>
                <w:docPart w:val="1F764E8DAC72495193CDA1F484B2675E"/>
              </w:placeholder>
              <w:text/>
            </w:sdtPr>
            <w:sdtEndPr/>
            <w:sdtContent>
              <w:p w14:paraId="4B9DFE84" w14:textId="7DBA471A" w:rsidR="000E0E4E" w:rsidRDefault="00591E44">
                <w:pPr>
                  <w:pStyle w:val="TitlePagetext"/>
                  <w:spacing w:before="0" w:after="0"/>
                </w:pPr>
                <w:r>
                  <w:t xml:space="preserve">47 Margot </w:t>
                </w:r>
                <w:r w:rsidR="00957A08">
                  <w:t>S</w:t>
                </w:r>
                <w:r>
                  <w:t>treet</w:t>
                </w:r>
              </w:p>
            </w:sdtContent>
          </w:sdt>
          <w:p w14:paraId="0739FD86" w14:textId="77777777" w:rsidR="000E0E4E" w:rsidRDefault="00C327A1">
            <w:pPr>
              <w:pStyle w:val="TitlePagetext"/>
              <w:spacing w:before="0" w:after="0"/>
            </w:pPr>
            <w:sdt>
              <w:sdtPr>
                <w:alias w:val="&lt;&lt;vcat_case_vcat_siteaddress_vcat_city&gt;&gt;.upper()"/>
                <w:tag w:val="dcp|document||AdvancedString||jobdone"/>
                <w:id w:val="186131223"/>
                <w:placeholder>
                  <w:docPart w:val="691F48A560094D12AD35D203FC0AAE13"/>
                </w:placeholder>
                <w:text/>
              </w:sdtPr>
              <w:sdtEndPr/>
              <w:sdtContent>
                <w:r w:rsidR="00591E44">
                  <w:t>CHADSTONE</w:t>
                </w:r>
              </w:sdtContent>
            </w:sdt>
            <w:r w:rsidR="00591E44">
              <w:t xml:space="preserve">  </w:t>
            </w:r>
            <w:sdt>
              <w:sdtPr>
                <w:alias w:val="vcat_case_vcat_siteaddress_vcat_state"/>
                <w:tag w:val="dcp|document||String|jobdone"/>
                <w:id w:val="1773609234"/>
                <w:placeholder>
                  <w:docPart w:val="57D078B039204361847506D1D2FC4AE4"/>
                </w:placeholder>
                <w:text/>
              </w:sdtPr>
              <w:sdtEndPr/>
              <w:sdtContent>
                <w:r w:rsidR="00591E44">
                  <w:t>VIC</w:t>
                </w:r>
              </w:sdtContent>
            </w:sdt>
            <w:r w:rsidR="00591E44">
              <w:t xml:space="preserve">  </w:t>
            </w:r>
            <w:sdt>
              <w:sdtPr>
                <w:alias w:val="vcat_case_vcat_siteaddress_vcat_postalcode"/>
                <w:tag w:val="dcp|document||String|jobdone"/>
                <w:id w:val="294603517"/>
                <w:placeholder>
                  <w:docPart w:val="361083B829B442ECB6843FBA054BCC0B"/>
                </w:placeholder>
                <w:text/>
              </w:sdtPr>
              <w:sdtEndPr/>
              <w:sdtContent>
                <w:r w:rsidR="00591E44">
                  <w:t>3148</w:t>
                </w:r>
              </w:sdtContent>
            </w:sdt>
          </w:p>
        </w:tc>
      </w:tr>
      <w:tr w:rsidR="000E0E4E" w14:paraId="3BF1317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5A55E8E" w14:textId="77777777" w:rsidR="000E0E4E" w:rsidRDefault="00591E44">
            <w:pPr>
              <w:pStyle w:val="TitlePage2"/>
              <w:spacing w:before="0" w:after="0"/>
            </w:pPr>
            <w:bookmarkStart w:id="9" w:name="INSresponsibleAuthority"/>
            <w:bookmarkEnd w:id="4"/>
            <w:bookmarkEnd w:id="5"/>
            <w:bookmarkEnd w:id="6"/>
            <w:bookmarkEnd w:id="7"/>
            <w:bookmarkEnd w:id="9"/>
            <w:r>
              <w:t>HEARING TYPE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429355F" w14:textId="38A985AE" w:rsidR="000E0E4E" w:rsidRDefault="00591E44">
            <w:pPr>
              <w:pStyle w:val="TitlePagetext"/>
              <w:spacing w:before="0" w:after="0"/>
            </w:pPr>
            <w:r>
              <w:t>Short Case Hearing</w:t>
            </w:r>
          </w:p>
        </w:tc>
      </w:tr>
      <w:tr w:rsidR="000E0E4E" w14:paraId="4079B9C2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2F026ACF" w14:textId="77777777" w:rsidR="000E0E4E" w:rsidRDefault="00591E44">
            <w:pPr>
              <w:pStyle w:val="TitlePage2"/>
              <w:spacing w:before="0" w:after="0"/>
            </w:pPr>
            <w:r>
              <w:t>DATE OF HEARING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AC847DE" w14:textId="14786BD5" w:rsidR="000E0E4E" w:rsidRDefault="00591E44">
            <w:pPr>
              <w:pStyle w:val="TitlePagetext"/>
              <w:spacing w:before="0" w:after="0"/>
            </w:pPr>
            <w:r>
              <w:t>21 June 2021</w:t>
            </w:r>
          </w:p>
        </w:tc>
      </w:tr>
      <w:tr w:rsidR="000E0E4E" w14:paraId="701BE1E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8D82477" w14:textId="77777777" w:rsidR="000E0E4E" w:rsidRDefault="00591E44">
            <w:pPr>
              <w:pStyle w:val="TitlePage2"/>
              <w:spacing w:before="0" w:after="0"/>
            </w:pPr>
            <w:r>
              <w:t>DATE OF ORDER</w:t>
            </w:r>
          </w:p>
        </w:tc>
        <w:bookmarkStart w:id="10" w:name="DateOrder" w:displacedByCustomXml="next"/>
        <w:bookmarkEnd w:id="10" w:displacedByCustomXml="next"/>
        <w:bookmarkStart w:id="11" w:name="HearingDate" w:displacedByCustomXml="next"/>
        <w:bookmarkEnd w:id="11" w:displacedByCustomXml="next"/>
        <w:bookmarkStart w:id="12" w:name="HearingType" w:displacedByCustomXml="next"/>
        <w:bookmarkEnd w:id="12" w:displacedByCustomXml="next"/>
        <w:sdt>
          <w:sdtPr>
            <w:alias w:val="vcat_orderdate_ovalue"/>
            <w:tag w:val="dcp|document||DateTime|d MMMM yyyy|jobdone"/>
            <w:id w:val="533631904"/>
            <w:placeholder>
              <w:docPart w:val="408B48EE16A14A0E922F6BF0FA0372FB"/>
            </w:placeholder>
            <w:text/>
          </w:sdtPr>
          <w:sdtEndPr/>
          <w:sdtContent>
            <w:tc>
              <w:tcPr>
                <w:tcW w:w="2916" w:type="pct"/>
                <w:tcMar>
                  <w:top w:w="57" w:type="dxa"/>
                  <w:bottom w:w="57" w:type="dxa"/>
                </w:tcMar>
              </w:tcPr>
              <w:p w14:paraId="36FBACAB" w14:textId="001D70C0" w:rsidR="000E0E4E" w:rsidRDefault="00957A08">
                <w:pPr>
                  <w:pStyle w:val="TitlePagetext"/>
                  <w:spacing w:before="0" w:after="0"/>
                </w:pPr>
                <w:r>
                  <w:t>21 June 2021</w:t>
                </w:r>
              </w:p>
            </w:tc>
          </w:sdtContent>
        </w:sdt>
      </w:tr>
    </w:tbl>
    <w:p w14:paraId="1D0C534C" w14:textId="77777777" w:rsidR="000E0E4E" w:rsidRDefault="000E0E4E"/>
    <w:p w14:paraId="7CE4511D" w14:textId="77777777" w:rsidR="000E0E4E" w:rsidRDefault="00591E44">
      <w:pPr>
        <w:pStyle w:val="Heading1"/>
      </w:pPr>
      <w:r>
        <w:t>Order</w:t>
      </w:r>
    </w:p>
    <w:p w14:paraId="5E08C2D0" w14:textId="77777777" w:rsidR="000E0E4E" w:rsidRDefault="000E0E4E">
      <w:pPr>
        <w:pStyle w:val="Order1"/>
      </w:pPr>
    </w:p>
    <w:p w14:paraId="4E996C6D" w14:textId="77777777" w:rsidR="001A7366" w:rsidRDefault="001A7366" w:rsidP="001A7366">
      <w:pPr>
        <w:pStyle w:val="Heading3"/>
      </w:pPr>
      <w:r>
        <w:t>Permit amended</w:t>
      </w:r>
    </w:p>
    <w:p w14:paraId="6EE17241" w14:textId="26EF8F90" w:rsidR="001A7366" w:rsidRPr="00613A91" w:rsidRDefault="001A7366" w:rsidP="001A7366">
      <w:pPr>
        <w:pStyle w:val="Order2"/>
      </w:pPr>
      <w:r w:rsidRPr="00613A91">
        <w:t xml:space="preserve">In application </w:t>
      </w:r>
      <w:r w:rsidR="00485039">
        <w:t>P5</w:t>
      </w:r>
      <w:r w:rsidR="006379FA">
        <w:t>02</w:t>
      </w:r>
      <w:r w:rsidR="00485039">
        <w:t>/2021</w:t>
      </w:r>
      <w:r w:rsidRPr="00613A91">
        <w:t xml:space="preserve"> the decision of the responsible authority is set aside.  </w:t>
      </w:r>
    </w:p>
    <w:p w14:paraId="59E90D97" w14:textId="03E47A17" w:rsidR="001A7366" w:rsidRPr="00613A91" w:rsidRDefault="001A7366" w:rsidP="001A7366">
      <w:pPr>
        <w:pStyle w:val="Order2"/>
      </w:pPr>
      <w:r w:rsidRPr="00613A91">
        <w:t xml:space="preserve">Planning permit </w:t>
      </w:r>
      <w:r w:rsidR="00485039">
        <w:t>TPA/48</w:t>
      </w:r>
      <w:r w:rsidR="00D23658">
        <w:t xml:space="preserve">479/B </w:t>
      </w:r>
      <w:r w:rsidRPr="00613A91">
        <w:t xml:space="preserve">is amended and an amended permit is directed to be issued for the land at </w:t>
      </w:r>
      <w:r>
        <w:rPr>
          <w:noProof/>
        </w:rPr>
        <w:fldChar w:fldCharType="begin"/>
      </w:r>
      <w:r>
        <w:rPr>
          <w:noProof/>
        </w:rPr>
        <w:instrText xml:space="preserve"> MERGEFIELD SiteAddress </w:instrText>
      </w:r>
      <w:r>
        <w:rPr>
          <w:noProof/>
        </w:rPr>
        <w:fldChar w:fldCharType="end"/>
      </w:r>
      <w:r w:rsidR="00D23658">
        <w:rPr>
          <w:noProof/>
        </w:rPr>
        <w:t>47 Margot Street, Chadstone.</w:t>
      </w:r>
      <w:r w:rsidRPr="00613A91">
        <w:t xml:space="preserve">  The permit is amended as follows.</w:t>
      </w:r>
    </w:p>
    <w:p w14:paraId="10FD3589" w14:textId="7CE29196" w:rsidR="000E0E4E" w:rsidRDefault="001A7366" w:rsidP="00C446ED">
      <w:pPr>
        <w:pStyle w:val="Order2"/>
        <w:numPr>
          <w:ilvl w:val="1"/>
          <w:numId w:val="8"/>
        </w:numPr>
      </w:pPr>
      <w:r>
        <w:t xml:space="preserve">Condition </w:t>
      </w:r>
      <w:r w:rsidR="00965473">
        <w:t>1(a)</w:t>
      </w:r>
      <w:r>
        <w:t xml:space="preserve"> is deleted.</w:t>
      </w:r>
    </w:p>
    <w:p w14:paraId="5CFB8862" w14:textId="77777777" w:rsidR="000E0E4E" w:rsidRDefault="000E0E4E"/>
    <w:p w14:paraId="38ABF99C" w14:textId="77777777" w:rsidR="000E0E4E" w:rsidRDefault="000E0E4E"/>
    <w:p w14:paraId="38939FA0" w14:textId="77777777" w:rsidR="000E0E4E" w:rsidRDefault="000E0E4E"/>
    <w:p w14:paraId="125FA1AF" w14:textId="77777777" w:rsidR="000E0E4E" w:rsidRDefault="000E0E4E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0E0E4E" w14:paraId="56B97B4B" w14:textId="77777777">
        <w:tc>
          <w:tcPr>
            <w:tcW w:w="175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1589000663"/>
              <w:placeholder>
                <w:docPart w:val="BC14063349194F6DA386280372A4962F"/>
              </w:placeholder>
              <w:text/>
            </w:sdtPr>
            <w:sdtEndPr/>
            <w:sdtContent>
              <w:p w14:paraId="79CA60E8" w14:textId="77777777" w:rsidR="000E0E4E" w:rsidRPr="00591E44" w:rsidRDefault="00591E44">
                <w:pPr>
                  <w:rPr>
                    <w:bCs/>
                  </w:rPr>
                </w:pPr>
                <w:r w:rsidRPr="00591E44">
                  <w:rPr>
                    <w:bCs/>
                  </w:rPr>
                  <w:t>Michael Nelthorpe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1976939564"/>
              <w:placeholder>
                <w:docPart w:val="AB5798A831774A479829023082822E92"/>
              </w:placeholder>
              <w:text/>
            </w:sdtPr>
            <w:sdtEndPr/>
            <w:sdtContent>
              <w:p w14:paraId="63F4962C" w14:textId="7362DADB" w:rsidR="000E0E4E" w:rsidRDefault="00591E44">
                <w:pPr>
                  <w:tabs>
                    <w:tab w:val="left" w:pos="1515"/>
                  </w:tabs>
                  <w:rPr>
                    <w:b/>
                  </w:rPr>
                </w:pPr>
                <w:r w:rsidRPr="00591E44">
                  <w:rPr>
                    <w:b/>
                  </w:rPr>
                  <w:t>Member</w:t>
                </w:r>
              </w:p>
            </w:sdtContent>
          </w:sdt>
        </w:tc>
        <w:tc>
          <w:tcPr>
            <w:tcW w:w="1500" w:type="pct"/>
          </w:tcPr>
          <w:p w14:paraId="3931F36C" w14:textId="77777777" w:rsidR="000E0E4E" w:rsidRDefault="000E0E4E"/>
        </w:tc>
        <w:tc>
          <w:tcPr>
            <w:tcW w:w="1750" w:type="pct"/>
          </w:tcPr>
          <w:p w14:paraId="4C543D1E" w14:textId="77777777" w:rsidR="000E0E4E" w:rsidRDefault="000E0E4E"/>
        </w:tc>
      </w:tr>
    </w:tbl>
    <w:p w14:paraId="24BBCC75" w14:textId="77777777" w:rsidR="000E0E4E" w:rsidRDefault="000E0E4E"/>
    <w:p w14:paraId="539F60AC" w14:textId="77777777" w:rsidR="000E0E4E" w:rsidRDefault="000E0E4E"/>
    <w:p w14:paraId="244C7ADB" w14:textId="77777777" w:rsidR="000E0E4E" w:rsidRDefault="000E0E4E"/>
    <w:p w14:paraId="2511EB44" w14:textId="77777777" w:rsidR="000E0E4E" w:rsidRDefault="00591E44">
      <w:pPr>
        <w:pStyle w:val="Heading1"/>
        <w:rPr>
          <w:highlight w:val="yellow"/>
        </w:rPr>
      </w:pPr>
      <w:r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0E0E4E" w14:paraId="226D0D86" w14:textId="77777777">
        <w:trPr>
          <w:cantSplit/>
        </w:trPr>
        <w:tc>
          <w:tcPr>
            <w:tcW w:w="2023" w:type="pct"/>
          </w:tcPr>
          <w:p w14:paraId="3B7B6306" w14:textId="77777777" w:rsidR="000E0E4E" w:rsidRDefault="00591E44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14:paraId="0792B66C" w14:textId="22FD2BBC" w:rsidR="000E0E4E" w:rsidRDefault="002F34DE">
            <w:pPr>
              <w:pStyle w:val="TitlePagetext"/>
            </w:pPr>
            <w:r>
              <w:t>Mr Tim Retrot of ProUrban Advisory, Planning and Management.</w:t>
            </w:r>
          </w:p>
        </w:tc>
      </w:tr>
      <w:tr w:rsidR="000E0E4E" w14:paraId="7CD801D3" w14:textId="77777777">
        <w:trPr>
          <w:cantSplit/>
        </w:trPr>
        <w:tc>
          <w:tcPr>
            <w:tcW w:w="2023" w:type="pct"/>
          </w:tcPr>
          <w:p w14:paraId="4CACA1AD" w14:textId="77777777" w:rsidR="000E0E4E" w:rsidRDefault="00591E44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14:paraId="15C33514" w14:textId="366C663E" w:rsidR="000E0E4E" w:rsidRDefault="001C047D">
            <w:pPr>
              <w:pStyle w:val="TitlePagetext"/>
            </w:pPr>
            <w:r>
              <w:t>Ms Sally Moser, Principal Planner – Appeals Advisor.</w:t>
            </w:r>
          </w:p>
        </w:tc>
      </w:tr>
    </w:tbl>
    <w:p w14:paraId="392E5159" w14:textId="77777777" w:rsidR="000E0E4E" w:rsidRDefault="000E0E4E"/>
    <w:p w14:paraId="40F3A138" w14:textId="77777777" w:rsidR="000E0E4E" w:rsidRDefault="00591E44">
      <w:r>
        <w:br w:type="page"/>
      </w:r>
    </w:p>
    <w:p w14:paraId="5D7CABAC" w14:textId="7F53B95A" w:rsidR="000E0E4E" w:rsidRDefault="006379F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9FAB50B" wp14:editId="3A54CF8C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5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CAT Seal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2C685" w14:textId="77777777" w:rsidR="000E0E4E" w:rsidRDefault="00591E44">
      <w:pPr>
        <w:pStyle w:val="Heading1"/>
        <w:rPr>
          <w:highlight w:val="yellow"/>
        </w:rPr>
      </w:pPr>
      <w:r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0E0E4E" w14:paraId="2BCAE3B0" w14:textId="77777777">
        <w:trPr>
          <w:cantSplit/>
        </w:trPr>
        <w:tc>
          <w:tcPr>
            <w:tcW w:w="1924" w:type="pct"/>
          </w:tcPr>
          <w:p w14:paraId="3B169869" w14:textId="77777777" w:rsidR="000E0E4E" w:rsidRDefault="00591E44">
            <w:pPr>
              <w:pStyle w:val="TitlePagetext"/>
            </w:pPr>
            <w:r>
              <w:t>Description of proposal</w:t>
            </w:r>
          </w:p>
        </w:tc>
        <w:tc>
          <w:tcPr>
            <w:tcW w:w="3076" w:type="pct"/>
          </w:tcPr>
          <w:p w14:paraId="6CE1C18B" w14:textId="39D4A913" w:rsidR="000E0E4E" w:rsidRDefault="006A3E3B">
            <w:pPr>
              <w:pStyle w:val="TitlePagetext"/>
            </w:pPr>
            <w:r>
              <w:t>Three two-storey dwellings</w:t>
            </w:r>
          </w:p>
        </w:tc>
      </w:tr>
      <w:tr w:rsidR="000E0E4E" w14:paraId="24DCB5D8" w14:textId="77777777">
        <w:trPr>
          <w:cantSplit/>
        </w:trPr>
        <w:tc>
          <w:tcPr>
            <w:tcW w:w="1924" w:type="pct"/>
          </w:tcPr>
          <w:p w14:paraId="218DA9E3" w14:textId="77777777" w:rsidR="000E0E4E" w:rsidRDefault="00591E44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49B44C37" w14:textId="53593284" w:rsidR="000E0E4E" w:rsidRDefault="00591E44">
            <w:pPr>
              <w:pStyle w:val="TitlePagetext"/>
            </w:pPr>
            <w:r>
              <w:t xml:space="preserve">Application under section 77 of the </w:t>
            </w:r>
            <w:r>
              <w:rPr>
                <w:i/>
              </w:rPr>
              <w:t>Planning and Environment Act 1987</w:t>
            </w:r>
            <w:r>
              <w:t xml:space="preserve"> – to review the refusal to </w:t>
            </w:r>
            <w:r w:rsidR="006A3E3B">
              <w:t>amend</w:t>
            </w:r>
            <w:r>
              <w:t xml:space="preserve"> a permit. </w:t>
            </w:r>
          </w:p>
        </w:tc>
      </w:tr>
      <w:tr w:rsidR="000E0E4E" w14:paraId="621B442D" w14:textId="77777777">
        <w:trPr>
          <w:cantSplit/>
        </w:trPr>
        <w:tc>
          <w:tcPr>
            <w:tcW w:w="1924" w:type="pct"/>
          </w:tcPr>
          <w:p w14:paraId="4238ED78" w14:textId="77777777" w:rsidR="000E0E4E" w:rsidRDefault="00591E44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1CFAF1CF" w14:textId="47D4661D" w:rsidR="000E0E4E" w:rsidRDefault="006A3E3B">
            <w:pPr>
              <w:pStyle w:val="TitlePagetext"/>
            </w:pPr>
            <w:r>
              <w:t>Monash Planning Scheme</w:t>
            </w:r>
          </w:p>
        </w:tc>
      </w:tr>
      <w:tr w:rsidR="000E0E4E" w14:paraId="56C57BEC" w14:textId="77777777">
        <w:trPr>
          <w:cantSplit/>
        </w:trPr>
        <w:tc>
          <w:tcPr>
            <w:tcW w:w="1924" w:type="pct"/>
          </w:tcPr>
          <w:p w14:paraId="4B13521B" w14:textId="77777777" w:rsidR="000E0E4E" w:rsidRDefault="00591E44">
            <w:pPr>
              <w:pStyle w:val="TitlePagetext"/>
            </w:pPr>
            <w:r>
              <w:t>Zone and overlays</w:t>
            </w:r>
          </w:p>
        </w:tc>
        <w:tc>
          <w:tcPr>
            <w:tcW w:w="3076" w:type="pct"/>
          </w:tcPr>
          <w:p w14:paraId="3F41B4E5" w14:textId="49B7C2B3" w:rsidR="000E0E4E" w:rsidRDefault="009C3211">
            <w:pPr>
              <w:pStyle w:val="TitlePagetext"/>
            </w:pPr>
            <w:r>
              <w:t>General Residential Zone Schedule 2</w:t>
            </w:r>
          </w:p>
        </w:tc>
      </w:tr>
      <w:tr w:rsidR="000E0E4E" w14:paraId="5A5B6333" w14:textId="77777777">
        <w:trPr>
          <w:cantSplit/>
        </w:trPr>
        <w:tc>
          <w:tcPr>
            <w:tcW w:w="1924" w:type="pct"/>
          </w:tcPr>
          <w:p w14:paraId="712FF88E" w14:textId="77777777" w:rsidR="000E0E4E" w:rsidRDefault="00591E44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14:paraId="585F4809" w14:textId="3FD5F957" w:rsidR="000E0E4E" w:rsidRDefault="00ED5B81">
            <w:pPr>
              <w:pStyle w:val="TitlePagetext"/>
            </w:pPr>
            <w:r>
              <w:t>Clause 32.08</w:t>
            </w:r>
            <w:r w:rsidR="008635EF">
              <w:t>-6:  to construct two or more dwellings on a lot.</w:t>
            </w:r>
          </w:p>
        </w:tc>
      </w:tr>
      <w:tr w:rsidR="000E0E4E" w14:paraId="4569B91F" w14:textId="77777777">
        <w:trPr>
          <w:cantSplit/>
        </w:trPr>
        <w:tc>
          <w:tcPr>
            <w:tcW w:w="1924" w:type="pct"/>
          </w:tcPr>
          <w:p w14:paraId="7EF984DF" w14:textId="77777777" w:rsidR="000E0E4E" w:rsidRDefault="00591E44">
            <w:pPr>
              <w:pStyle w:val="TitlePagetext"/>
            </w:pPr>
            <w:r>
              <w:t>Relevant scheme policies and provisions</w:t>
            </w:r>
          </w:p>
        </w:tc>
        <w:tc>
          <w:tcPr>
            <w:tcW w:w="3076" w:type="pct"/>
          </w:tcPr>
          <w:p w14:paraId="456B6E0D" w14:textId="5CE25794" w:rsidR="000E0E4E" w:rsidRDefault="008635EF">
            <w:pPr>
              <w:pStyle w:val="TitlePagetext"/>
            </w:pPr>
            <w:r>
              <w:t xml:space="preserve">Clauses 11, 15, 16, </w:t>
            </w:r>
            <w:r w:rsidR="00E509E8">
              <w:t>22.01, 32.08, 52.06, 55, 65 &amp; 71.02.</w:t>
            </w:r>
          </w:p>
        </w:tc>
      </w:tr>
      <w:tr w:rsidR="000E0E4E" w14:paraId="4E5F0EDD" w14:textId="77777777">
        <w:trPr>
          <w:cantSplit/>
        </w:trPr>
        <w:tc>
          <w:tcPr>
            <w:tcW w:w="1924" w:type="pct"/>
          </w:tcPr>
          <w:p w14:paraId="03EFB049" w14:textId="77777777" w:rsidR="000E0E4E" w:rsidRDefault="00591E44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14:paraId="1D4A81B7" w14:textId="696EEB18" w:rsidR="000E0E4E" w:rsidRDefault="00DA34BF">
            <w:pPr>
              <w:pStyle w:val="TitlePagetext"/>
            </w:pPr>
            <w:r>
              <w:t>This rectangular site is on the west</w:t>
            </w:r>
            <w:r w:rsidR="009357DC">
              <w:t xml:space="preserve"> side of Margot Street</w:t>
            </w:r>
            <w:r w:rsidR="005C7930">
              <w:t>, 20 metres south of its intersection with Thurloo Street.  It has a 17.68 metre frontage, a 40,23 metre depth and an area of 711.</w:t>
            </w:r>
            <w:r w:rsidR="00D2755A">
              <w:t>25 square metres.  It falls approximately 2.6 metres to the rear of the site.  It is occupied by three two-storey dwellings under construction.</w:t>
            </w:r>
          </w:p>
        </w:tc>
      </w:tr>
    </w:tbl>
    <w:p w14:paraId="14F076FC" w14:textId="77777777" w:rsidR="000E0E4E" w:rsidRDefault="000E0E4E">
      <w:pPr>
        <w:pStyle w:val="Order1"/>
      </w:pPr>
    </w:p>
    <w:p w14:paraId="68116654" w14:textId="55A0F7B7" w:rsidR="000E0E4E" w:rsidRDefault="00591E44">
      <w:pPr>
        <w:pStyle w:val="Heading1"/>
      </w:pPr>
      <w:r>
        <w:br w:type="page"/>
      </w:r>
      <w:r w:rsidR="006379FA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B4C1A33" wp14:editId="00035863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6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CAT Seal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</w:t>
      </w:r>
      <w:r w:rsidR="00442E93">
        <w:t>m</w:t>
      </w:r>
      <w:r>
        <w:t>a</w:t>
      </w:r>
      <w:r w:rsidR="00442E93">
        <w:t>rk</w:t>
      </w:r>
      <w:r>
        <w:t>s</w:t>
      </w:r>
    </w:p>
    <w:p w14:paraId="66394953" w14:textId="2495A6FA" w:rsidR="000E0E4E" w:rsidRDefault="00A52F0D">
      <w:pPr>
        <w:pStyle w:val="Para1"/>
      </w:pPr>
      <w:r>
        <w:t xml:space="preserve">2 Anchor Place Pty Ltd (‘the applicant’) </w:t>
      </w:r>
      <w:r w:rsidR="008D6271">
        <w:t xml:space="preserve">seek to amend </w:t>
      </w:r>
      <w:r w:rsidR="00250AD3">
        <w:t>Planning Permit TPA/48479/A by deleting Condition 1(a).  This condition</w:t>
      </w:r>
      <w:r w:rsidR="002C1E41">
        <w:t xml:space="preserve"> requires the deletion of Bedroom 4 from Dwelling 1 to the Council’s satisfaction.</w:t>
      </w:r>
    </w:p>
    <w:p w14:paraId="1C337FB7" w14:textId="44246533" w:rsidR="002C1E41" w:rsidRDefault="00456B4C">
      <w:pPr>
        <w:pStyle w:val="Para1"/>
      </w:pPr>
      <w:r>
        <w:t xml:space="preserve">Monash City Council (‘the Council’) refused to </w:t>
      </w:r>
      <w:r w:rsidR="00F9679E">
        <w:t>amend the</w:t>
      </w:r>
      <w:r>
        <w:t xml:space="preserve"> permit on grounds that</w:t>
      </w:r>
      <w:r w:rsidR="00F9679E">
        <w:t xml:space="preserve"> the retention of this bedroom would be inconsistent with neighbourhood character and design detail objectives of clause 55 and would be inconsistent with local policy on residential development and </w:t>
      </w:r>
      <w:r w:rsidR="00442E93">
        <w:t>neighbourhood character.</w:t>
      </w:r>
    </w:p>
    <w:p w14:paraId="434B368F" w14:textId="677A7DC2" w:rsidR="00442E93" w:rsidRDefault="00442E93">
      <w:pPr>
        <w:pStyle w:val="Para1"/>
      </w:pPr>
      <w:r>
        <w:t>After hearing submissions from the applicant and the Council, I set the Council’s decision aside and allowed the permit to be amended.</w:t>
      </w:r>
    </w:p>
    <w:p w14:paraId="61377588" w14:textId="776C4F28" w:rsidR="00442E93" w:rsidRDefault="00442E93">
      <w:pPr>
        <w:pStyle w:val="Para1"/>
      </w:pPr>
      <w:r>
        <w:t>I gave my reasons orally at the time.</w:t>
      </w:r>
    </w:p>
    <w:p w14:paraId="3EBEF38F" w14:textId="77777777" w:rsidR="000E0E4E" w:rsidRDefault="000E0E4E"/>
    <w:p w14:paraId="3E9278D6" w14:textId="77777777" w:rsidR="000E0E4E" w:rsidRDefault="000E0E4E"/>
    <w:p w14:paraId="143272F3" w14:textId="77777777" w:rsidR="000E0E4E" w:rsidRDefault="000E0E4E"/>
    <w:p w14:paraId="6E709982" w14:textId="77777777" w:rsidR="000E0E4E" w:rsidRDefault="000E0E4E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0E0E4E" w14:paraId="7DA80999" w14:textId="77777777">
        <w:tc>
          <w:tcPr>
            <w:tcW w:w="175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710289408"/>
              <w:placeholder>
                <w:docPart w:val="B906EBBF1A494A58A13804821E7F5EE9"/>
              </w:placeholder>
              <w:text/>
            </w:sdtPr>
            <w:sdtEndPr/>
            <w:sdtContent>
              <w:p w14:paraId="70BE0A22" w14:textId="77777777" w:rsidR="000E0E4E" w:rsidRPr="00591E44" w:rsidRDefault="00591E44">
                <w:pPr>
                  <w:rPr>
                    <w:bCs/>
                  </w:rPr>
                </w:pPr>
                <w:r w:rsidRPr="00591E44">
                  <w:rPr>
                    <w:bCs/>
                  </w:rPr>
                  <w:t>Michael Nelthorpe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1492562528"/>
              <w:placeholder>
                <w:docPart w:val="7F0382D77F864326A677C9B577D0D440"/>
              </w:placeholder>
              <w:text/>
            </w:sdtPr>
            <w:sdtEndPr/>
            <w:sdtContent>
              <w:p w14:paraId="4597A892" w14:textId="4A30F525" w:rsidR="000E0E4E" w:rsidRDefault="00591E44">
                <w:pPr>
                  <w:tabs>
                    <w:tab w:val="left" w:pos="1515"/>
                  </w:tabs>
                  <w:rPr>
                    <w:b/>
                  </w:rPr>
                </w:pPr>
                <w:r w:rsidRPr="00591E44">
                  <w:rPr>
                    <w:b/>
                  </w:rPr>
                  <w:t>Member</w:t>
                </w:r>
              </w:p>
            </w:sdtContent>
          </w:sdt>
        </w:tc>
        <w:tc>
          <w:tcPr>
            <w:tcW w:w="1500" w:type="pct"/>
          </w:tcPr>
          <w:p w14:paraId="662ACA5E" w14:textId="77777777" w:rsidR="000E0E4E" w:rsidRDefault="000E0E4E"/>
        </w:tc>
        <w:tc>
          <w:tcPr>
            <w:tcW w:w="1750" w:type="pct"/>
          </w:tcPr>
          <w:p w14:paraId="12A2767B" w14:textId="77777777" w:rsidR="000E0E4E" w:rsidRDefault="000E0E4E"/>
        </w:tc>
      </w:tr>
    </w:tbl>
    <w:p w14:paraId="32852646" w14:textId="77777777" w:rsidR="000E0E4E" w:rsidRDefault="000E0E4E"/>
    <w:p w14:paraId="391A104A" w14:textId="77777777" w:rsidR="000E0E4E" w:rsidRDefault="000E0E4E"/>
    <w:p w14:paraId="37EFBDF3" w14:textId="77777777" w:rsidR="000E0E4E" w:rsidRDefault="000E0E4E">
      <w:pPr>
        <w:rPr>
          <w:b/>
        </w:rPr>
      </w:pPr>
    </w:p>
    <w:sectPr w:rsidR="000E0E4E" w:rsidSect="00442E93"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0F4A" w14:textId="77777777" w:rsidR="00C327A1" w:rsidRDefault="00C327A1">
      <w:r>
        <w:separator/>
      </w:r>
    </w:p>
  </w:endnote>
  <w:endnote w:type="continuationSeparator" w:id="0">
    <w:p w14:paraId="4BD72C15" w14:textId="77777777" w:rsidR="00C327A1" w:rsidRDefault="00C3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EFAB" w14:textId="77777777" w:rsidR="00C327A1" w:rsidRDefault="00C327A1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6DCD7E09" w14:textId="77777777" w:rsidR="00C327A1" w:rsidRDefault="00C32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D9BC9E7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6C89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EA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12B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A1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A9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AAB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69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CE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AE7076F2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83D28A5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70968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AC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E2760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D48D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C5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43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C3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E6C83778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5830A698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B69AACDC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190A119A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80A6E484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608C4CE4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3D1822BC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C9A8E86A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DA6E3306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A301F8"/>
    <w:multiLevelType w:val="hybridMultilevel"/>
    <w:tmpl w:val="81B0A810"/>
    <w:lvl w:ilvl="0" w:tplc="BCE65096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212AC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1EC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2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A6A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049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2E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A2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D4C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D7864F7"/>
    <w:multiLevelType w:val="hybridMultilevel"/>
    <w:tmpl w:val="4DD8D500"/>
    <w:lvl w:ilvl="0" w:tplc="FECEBFEA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D3C1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6E8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88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66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0E2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61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46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1E6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DrBuNyLMPLUMRFRlRPUwi3M9XXM26Lf3Gy8fvP8HfeL7ujudLoBcJ1V6K8iE0YWkTe9iZIEDdt4ZVz/QJy4hGA==" w:salt="ajOMo+WbW08c7MKQqbIBHA==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E82DEC"/>
    <w:rsid w:val="00003DA0"/>
    <w:rsid w:val="0001113F"/>
    <w:rsid w:val="00027F01"/>
    <w:rsid w:val="00061FEB"/>
    <w:rsid w:val="00062780"/>
    <w:rsid w:val="00063C31"/>
    <w:rsid w:val="00081461"/>
    <w:rsid w:val="000854CC"/>
    <w:rsid w:val="000945F9"/>
    <w:rsid w:val="00094A20"/>
    <w:rsid w:val="000A02CC"/>
    <w:rsid w:val="000C2FDB"/>
    <w:rsid w:val="000E0E4E"/>
    <w:rsid w:val="000F4E28"/>
    <w:rsid w:val="00124C1E"/>
    <w:rsid w:val="00152541"/>
    <w:rsid w:val="001567AE"/>
    <w:rsid w:val="0016093F"/>
    <w:rsid w:val="00163377"/>
    <w:rsid w:val="00167876"/>
    <w:rsid w:val="001708C4"/>
    <w:rsid w:val="0018330C"/>
    <w:rsid w:val="001A7366"/>
    <w:rsid w:val="001C047D"/>
    <w:rsid w:val="001E49C7"/>
    <w:rsid w:val="001F2D3D"/>
    <w:rsid w:val="0020467C"/>
    <w:rsid w:val="0023472F"/>
    <w:rsid w:val="00250AD3"/>
    <w:rsid w:val="0028144B"/>
    <w:rsid w:val="0028244B"/>
    <w:rsid w:val="00290F9B"/>
    <w:rsid w:val="00293A03"/>
    <w:rsid w:val="002A2293"/>
    <w:rsid w:val="002A47E1"/>
    <w:rsid w:val="002A52E0"/>
    <w:rsid w:val="002B7051"/>
    <w:rsid w:val="002C1E41"/>
    <w:rsid w:val="002D05B6"/>
    <w:rsid w:val="002F27B5"/>
    <w:rsid w:val="002F34DE"/>
    <w:rsid w:val="00312D8A"/>
    <w:rsid w:val="0031301B"/>
    <w:rsid w:val="0032102D"/>
    <w:rsid w:val="00334991"/>
    <w:rsid w:val="0034213D"/>
    <w:rsid w:val="00343757"/>
    <w:rsid w:val="00361E5C"/>
    <w:rsid w:val="00361EF0"/>
    <w:rsid w:val="003813E9"/>
    <w:rsid w:val="003A0768"/>
    <w:rsid w:val="003B5E75"/>
    <w:rsid w:val="003D546E"/>
    <w:rsid w:val="003D7278"/>
    <w:rsid w:val="003E11C8"/>
    <w:rsid w:val="00427A16"/>
    <w:rsid w:val="00434BAA"/>
    <w:rsid w:val="00442E93"/>
    <w:rsid w:val="004472BF"/>
    <w:rsid w:val="00456B4C"/>
    <w:rsid w:val="00467B86"/>
    <w:rsid w:val="00477574"/>
    <w:rsid w:val="00485039"/>
    <w:rsid w:val="004908EE"/>
    <w:rsid w:val="004919B5"/>
    <w:rsid w:val="00495762"/>
    <w:rsid w:val="0049588E"/>
    <w:rsid w:val="004B3605"/>
    <w:rsid w:val="004C272B"/>
    <w:rsid w:val="004C5296"/>
    <w:rsid w:val="004D2122"/>
    <w:rsid w:val="004F54C1"/>
    <w:rsid w:val="00507771"/>
    <w:rsid w:val="00510802"/>
    <w:rsid w:val="005628C9"/>
    <w:rsid w:val="0058084D"/>
    <w:rsid w:val="0059145F"/>
    <w:rsid w:val="00591E44"/>
    <w:rsid w:val="005B3D5D"/>
    <w:rsid w:val="005C7930"/>
    <w:rsid w:val="005D408F"/>
    <w:rsid w:val="005D6C47"/>
    <w:rsid w:val="005D77CE"/>
    <w:rsid w:val="005E1511"/>
    <w:rsid w:val="005E2D20"/>
    <w:rsid w:val="005E4824"/>
    <w:rsid w:val="005F6FDD"/>
    <w:rsid w:val="00604881"/>
    <w:rsid w:val="006379FA"/>
    <w:rsid w:val="00647F43"/>
    <w:rsid w:val="0065338E"/>
    <w:rsid w:val="00676C3F"/>
    <w:rsid w:val="00680AFF"/>
    <w:rsid w:val="00682C14"/>
    <w:rsid w:val="006A3E3B"/>
    <w:rsid w:val="006C7549"/>
    <w:rsid w:val="006E7914"/>
    <w:rsid w:val="00705098"/>
    <w:rsid w:val="00726365"/>
    <w:rsid w:val="007301D6"/>
    <w:rsid w:val="00763504"/>
    <w:rsid w:val="00764EDD"/>
    <w:rsid w:val="00776999"/>
    <w:rsid w:val="0079593A"/>
    <w:rsid w:val="00796305"/>
    <w:rsid w:val="007D487A"/>
    <w:rsid w:val="007F601B"/>
    <w:rsid w:val="007F77A1"/>
    <w:rsid w:val="008128BB"/>
    <w:rsid w:val="00812BED"/>
    <w:rsid w:val="00812EEA"/>
    <w:rsid w:val="008265B7"/>
    <w:rsid w:val="00830459"/>
    <w:rsid w:val="008411BA"/>
    <w:rsid w:val="0084488B"/>
    <w:rsid w:val="0084497D"/>
    <w:rsid w:val="00847135"/>
    <w:rsid w:val="008602F8"/>
    <w:rsid w:val="008635EF"/>
    <w:rsid w:val="00865259"/>
    <w:rsid w:val="008832E0"/>
    <w:rsid w:val="008A247D"/>
    <w:rsid w:val="008A46EC"/>
    <w:rsid w:val="008A5793"/>
    <w:rsid w:val="008C1674"/>
    <w:rsid w:val="008D6271"/>
    <w:rsid w:val="00924205"/>
    <w:rsid w:val="00926A96"/>
    <w:rsid w:val="00932AF9"/>
    <w:rsid w:val="009357DC"/>
    <w:rsid w:val="0094148C"/>
    <w:rsid w:val="00956463"/>
    <w:rsid w:val="00957A08"/>
    <w:rsid w:val="00965473"/>
    <w:rsid w:val="009804A9"/>
    <w:rsid w:val="00993294"/>
    <w:rsid w:val="009C06C7"/>
    <w:rsid w:val="009C3211"/>
    <w:rsid w:val="009D0685"/>
    <w:rsid w:val="00A150D3"/>
    <w:rsid w:val="00A30D6A"/>
    <w:rsid w:val="00A35800"/>
    <w:rsid w:val="00A522C6"/>
    <w:rsid w:val="00A52F0D"/>
    <w:rsid w:val="00A53783"/>
    <w:rsid w:val="00AA587E"/>
    <w:rsid w:val="00AB29FA"/>
    <w:rsid w:val="00B134F7"/>
    <w:rsid w:val="00B160AF"/>
    <w:rsid w:val="00B24B9B"/>
    <w:rsid w:val="00B30FB4"/>
    <w:rsid w:val="00B36ACB"/>
    <w:rsid w:val="00B371E4"/>
    <w:rsid w:val="00B849CE"/>
    <w:rsid w:val="00B876A2"/>
    <w:rsid w:val="00BA1951"/>
    <w:rsid w:val="00BB7851"/>
    <w:rsid w:val="00BC219D"/>
    <w:rsid w:val="00BD0E36"/>
    <w:rsid w:val="00C10388"/>
    <w:rsid w:val="00C26EBF"/>
    <w:rsid w:val="00C3121D"/>
    <w:rsid w:val="00C327A1"/>
    <w:rsid w:val="00C446ED"/>
    <w:rsid w:val="00C7408F"/>
    <w:rsid w:val="00CA2144"/>
    <w:rsid w:val="00CA2642"/>
    <w:rsid w:val="00CC0138"/>
    <w:rsid w:val="00CC19B1"/>
    <w:rsid w:val="00CC6FF1"/>
    <w:rsid w:val="00CD1F2A"/>
    <w:rsid w:val="00D03F21"/>
    <w:rsid w:val="00D14A42"/>
    <w:rsid w:val="00D23389"/>
    <w:rsid w:val="00D23658"/>
    <w:rsid w:val="00D24AFE"/>
    <w:rsid w:val="00D24B15"/>
    <w:rsid w:val="00D2755A"/>
    <w:rsid w:val="00D6081F"/>
    <w:rsid w:val="00D616BA"/>
    <w:rsid w:val="00D64D3E"/>
    <w:rsid w:val="00DA34BF"/>
    <w:rsid w:val="00DB12F9"/>
    <w:rsid w:val="00DC7C16"/>
    <w:rsid w:val="00DD240D"/>
    <w:rsid w:val="00E002C5"/>
    <w:rsid w:val="00E22A2C"/>
    <w:rsid w:val="00E509E8"/>
    <w:rsid w:val="00E62037"/>
    <w:rsid w:val="00E769A5"/>
    <w:rsid w:val="00E82DEC"/>
    <w:rsid w:val="00EA5010"/>
    <w:rsid w:val="00EA5975"/>
    <w:rsid w:val="00ED56ED"/>
    <w:rsid w:val="00ED5B81"/>
    <w:rsid w:val="00EE5E8E"/>
    <w:rsid w:val="00EF2313"/>
    <w:rsid w:val="00F338E1"/>
    <w:rsid w:val="00F55C68"/>
    <w:rsid w:val="00F60617"/>
    <w:rsid w:val="00F773CF"/>
    <w:rsid w:val="00F9058C"/>
    <w:rsid w:val="00F94FD0"/>
    <w:rsid w:val="00F9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21D38"/>
  <w15:chartTrackingRefBased/>
  <w15:docId w15:val="{4ABD00E3-62F8-4FF4-8F4B-3C369B72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styleId="PlaceholderText">
    <w:name w:val="Placeholder Text"/>
    <w:basedOn w:val="DefaultParagraphFont"/>
    <w:uiPriority w:val="99"/>
    <w:semiHidden/>
    <w:rsid w:val="00E82DEC"/>
    <w:rPr>
      <w:color w:val="808080"/>
    </w:rPr>
  </w:style>
  <w:style w:type="character" w:customStyle="1" w:styleId="FooterChar">
    <w:name w:val="Footer Char"/>
    <w:basedOn w:val="DefaultParagraphFont"/>
    <w:link w:val="Footer"/>
    <w:rsid w:val="00847135"/>
    <w:rPr>
      <w:rFonts w:ascii="Arial" w:hAnsi="Arial"/>
      <w:lang w:eastAsia="en-US"/>
    </w:rPr>
  </w:style>
  <w:style w:type="character" w:styleId="Hyperlink">
    <w:name w:val="Hyperlink"/>
    <w:rsid w:val="0084713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en%20Vu\Downloads\Updated%20-%20Decision%20Template%202016%20(AutoText)%20release%201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49F866AD94B458F12D4C48FFC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F998-FB85-47D4-9F21-7C9860E06212}"/>
      </w:docPartPr>
      <w:docPartBody>
        <w:p w:rsidR="00CC0138" w:rsidRDefault="00CC0138"/>
      </w:docPartBody>
    </w:docPart>
    <w:docPart>
      <w:docPartPr>
        <w:name w:val="AF2647AF42E040E2B4553CC82DD5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2557-AC05-4056-8702-D2C592D6CD00}"/>
      </w:docPartPr>
      <w:docPartBody>
        <w:p w:rsidR="00CC0138" w:rsidRDefault="00CC0138"/>
      </w:docPartBody>
    </w:docPart>
    <w:docPart>
      <w:docPartPr>
        <w:name w:val="EB28B5A7C6364C4CAF967AB565A2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9452-F902-471C-8B15-8045C9934068}"/>
      </w:docPartPr>
      <w:docPartBody>
        <w:p w:rsidR="00CC0138" w:rsidRDefault="00CC0138"/>
      </w:docPartBody>
    </w:docPart>
    <w:docPart>
      <w:docPartPr>
        <w:name w:val="CAAD8B96CD24469488A45D805113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EF1F-746F-40CC-9FEA-FD4B029BEDFA}"/>
      </w:docPartPr>
      <w:docPartBody>
        <w:p w:rsidR="00CC0138" w:rsidRDefault="00CC0138"/>
      </w:docPartBody>
    </w:docPart>
    <w:docPart>
      <w:docPartPr>
        <w:name w:val="0EAE844C824949F186ACF6F5E495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58D3-173B-423D-B790-600EF0C3527A}"/>
      </w:docPartPr>
      <w:docPartBody>
        <w:p w:rsidR="00CC0138" w:rsidRDefault="00CC0138"/>
      </w:docPartBody>
    </w:docPart>
    <w:docPart>
      <w:docPartPr>
        <w:name w:val="A936C7C3376B4BC6ADE51618F189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DE9F-97F0-4964-8663-8684D3687D03}"/>
      </w:docPartPr>
      <w:docPartBody>
        <w:p w:rsidR="00CC0138" w:rsidRDefault="00CC0138"/>
      </w:docPartBody>
    </w:docPart>
    <w:docPart>
      <w:docPartPr>
        <w:name w:val="1F764E8DAC72495193CDA1F484B2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0449-2622-4A8E-8317-1B08A8157D41}"/>
      </w:docPartPr>
      <w:docPartBody>
        <w:p w:rsidR="00CC0138" w:rsidRDefault="00CC0138"/>
      </w:docPartBody>
    </w:docPart>
    <w:docPart>
      <w:docPartPr>
        <w:name w:val="57D078B039204361847506D1D2FC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4DCB-EA54-4097-862F-F462ED154B1C}"/>
      </w:docPartPr>
      <w:docPartBody>
        <w:p w:rsidR="00CC0138" w:rsidRDefault="00CC0138"/>
      </w:docPartBody>
    </w:docPart>
    <w:docPart>
      <w:docPartPr>
        <w:name w:val="361083B829B442ECB6843FBA054B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A216-FE88-4648-B5D3-1670691793EA}"/>
      </w:docPartPr>
      <w:docPartBody>
        <w:p w:rsidR="00CC0138" w:rsidRDefault="00CC0138"/>
      </w:docPartBody>
    </w:docPart>
    <w:docPart>
      <w:docPartPr>
        <w:name w:val="691F48A560094D12AD35D203FC0A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D37F-FC73-4E7F-9D3F-F845A59ADC8E}"/>
      </w:docPartPr>
      <w:docPartBody>
        <w:p w:rsidR="00CC0138" w:rsidRDefault="00CC0138"/>
      </w:docPartBody>
    </w:docPart>
    <w:docPart>
      <w:docPartPr>
        <w:name w:val="408B48EE16A14A0E922F6BF0FA03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C8C9-790B-403F-8F0C-DE1A6BC5B58C}"/>
      </w:docPartPr>
      <w:docPartBody>
        <w:p w:rsidR="00CC0138" w:rsidRDefault="00CC0138"/>
      </w:docPartBody>
    </w:docPart>
    <w:docPart>
      <w:docPartPr>
        <w:name w:val="BC14063349194F6DA386280372A4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476A-8747-4551-AEC8-ED9D34C521A9}"/>
      </w:docPartPr>
      <w:docPartBody>
        <w:p w:rsidR="00CC0138" w:rsidRDefault="00CC0138"/>
      </w:docPartBody>
    </w:docPart>
    <w:docPart>
      <w:docPartPr>
        <w:name w:val="AB5798A831774A47982902308282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83F6-6DB2-4AD6-89CC-1E0F54BD3DBA}"/>
      </w:docPartPr>
      <w:docPartBody>
        <w:p w:rsidR="00CC0138" w:rsidRDefault="00CC0138"/>
      </w:docPartBody>
    </w:docPart>
    <w:docPart>
      <w:docPartPr>
        <w:name w:val="B906EBBF1A494A58A13804821E7F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44A2-FC83-46A4-A448-3D0461F563B7}"/>
      </w:docPartPr>
      <w:docPartBody>
        <w:p w:rsidR="00CC0138" w:rsidRDefault="00CC0138"/>
      </w:docPartBody>
    </w:docPart>
    <w:docPart>
      <w:docPartPr>
        <w:name w:val="7F0382D77F864326A677C9B577D0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1CB1-38B0-4D8D-A003-07665761DEDE}"/>
      </w:docPartPr>
      <w:docPartBody>
        <w:p w:rsidR="00CC0138" w:rsidRDefault="00CC01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D7"/>
    <w:rsid w:val="002F62D7"/>
    <w:rsid w:val="00C20A4D"/>
    <w:rsid w:val="00CC0138"/>
    <w:rsid w:val="00E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2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_x002f_Creator xmlns="dc52a2e6-3ccd-4a27-abcc-584cde9fa38b" xsi:nil="true"/>
    <SecurityStatus xmlns="dc52a2e6-3ccd-4a27-abcc-584cde9fa38b" xsi:nil="true"/>
    <DateDisposed xmlns="dc52a2e6-3ccd-4a27-abcc-584cde9fa38b" xsi:nil="true"/>
    <WitnessName xmlns="dc52a2e6-3ccd-4a27-abcc-584cde9fa38b" xsi:nil="true"/>
    <AttachmentGroup xmlns="dc52a2e6-3ccd-4a27-abcc-584cde9fa38b" xsi:nil="true"/>
    <OriginalCorrespondence xmlns="dc52a2e6-3ccd-4a27-abcc-584cde9fa38b">
      <Url xsi:nil="true"/>
      <Description xsi:nil="true"/>
    </OriginalCorrespondence>
    <Category xmlns="dc52a2e6-3ccd-4a27-abcc-584cde9fa38b"/>
    <P_x002d_Number xmlns="dc52a2e6-3ccd-4a27-abcc-584cde9fa38b" xsi:nil="true"/>
    <Thumbnail xmlns="dc52a2e6-3ccd-4a27-abcc-584cde9fa38b" xsi:nil="true"/>
    <Classification xmlns="dc52a2e6-3ccd-4a27-abcc-584cde9fa38b" xsi:nil="true"/>
    <Party_x0020_Type xmlns="dc52a2e6-3ccd-4a27-abcc-584cde9fa38b" xsi:nil="true"/>
    <DocumentType xmlns="dc52a2e6-3ccd-4a27-abcc-584cde9fa38b" xsi:nil="true"/>
    <DateDigitised xmlns="dc52a2e6-3ccd-4a27-abcc-584cde9fa38b" xsi:nil="true"/>
    <DateSent_x002f_Posted xmlns="dc52a2e6-3ccd-4a27-abcc-584cde9fa38b" xsi:nil="true"/>
    <Sort_x0020_Order xmlns="dc52a2e6-3ccd-4a27-abcc-584cde9fa38b" xsi:nil="true"/>
    <PartyRole xmlns="dc52a2e6-3ccd-4a27-abcc-584cde9fa38b" xsi:nil="true"/>
    <DateClosed xmlns="dc52a2e6-3ccd-4a27-abcc-584cde9fa38b" xsi:nil="true"/>
    <SentBy xmlns="dc52a2e6-3ccd-4a27-abcc-584cde9fa38b" xsi:nil="true"/>
    <Expertise xmlns="dc52a2e6-3ccd-4a27-abcc-584cde9fa38b" xsi:nil="true"/>
    <Notes xmlns="dc52a2e6-3ccd-4a27-abcc-584cde9fa38b" xsi:nil="true"/>
    <DigitisedBy xmlns="dc52a2e6-3ccd-4a27-abcc-584cde9fa38b" xsi:nil="true"/>
    <DisposalStatus xmlns="dc52a2e6-3ccd-4a27-abcc-584cde9fa38b" xsi:nil="true"/>
    <ReceivedOn xmlns="dc52a2e6-3ccd-4a27-abcc-584cde9fa38b" xsi:nil="true"/>
    <TribunalBook xmlns="dc52a2e6-3ccd-4a27-abcc-584cde9fa38b">false</TribunalBook>
    <LodgementDate xmlns="dc52a2e6-3ccd-4a27-abcc-584cde9fa38b" xsi:nil="true"/>
    <MovedtoRecordsBy xmlns="dc52a2e6-3ccd-4a27-abcc-584cde9fa38b" xsi:nil="true"/>
    <MovedtoRecordsOn xmlns="dc52a2e6-3ccd-4a27-abcc-584cde9fa38b" xsi:nil="true"/>
    <Expert_x002f_Laypersonname xmlns="dc52a2e6-3ccd-4a27-abcc-584cde9fa38b" xsi:nil="true"/>
    <SentOn xmlns="dc52a2e6-3ccd-4a27-abcc-584cde9fa38b" xsi:nil="true"/>
    <OriginalPath xmlns="dc52a2e6-3ccd-4a27-abcc-584cde9fa38b" xsi:nil="true"/>
    <DigitisingEquipment xmlns="dc52a2e6-3ccd-4a27-abcc-584cde9fa38b" xsi:nil="true"/>
  </documentManagement>
</p:properties>
</file>

<file path=customXml/item3.xml><?xml version="1.0" encoding="utf-8"?>
<letter>
  <document>
    <row>
      <vcat_orderid>{8E5F1E46-D0CF-EB11-BACC-002248154548}</vcat_orderid>
      <vcat_orderdate>21/06/2021</vcat_orderdate>
      <vcat_orderdate_ovalue>2021-06-21T00:00:00+10:00</vcat_orderdate_ovalue>
      <vcat_case_vcat_planningpermitapplicationnumber>TPA/48479/B</vcat_case_vcat_planningpermitapplicationnumber>
      <vcat_case_vcat_pnumber>P502/2021</vcat_case_vcat_pnumber>
      <vcat_case_vcat_siteaddress_vcat_postalcode>3148</vcat_case_vcat_siteaddress_vcat_postalcode>
      <vcat_case_vcat_siteaddress_vcat_state>VIC</vcat_case_vcat_siteaddress_vcat_state>
      <vcat_case_vcat_siteaddress_vcat_street1>47 Margot street</vcat_case_vcat_siteaddress_vcat_street1>
      <vcat_case_vcat_siteaddress_vcat_city>CHADSTONE</vcat_case_vcat_siteaddress_vcat_city>
      <vcat_presidingmember_fullname>Michael Nelthorpe</vcat_presidingmember_fullname>
      <vcat_presidingmember_title>Part-Time Member</vcat_presidingmember_title>
    </row>
  </document>
  <table1>
    <row>
      <createdon>22/03/2021</createdon>
      <createdon_ovalue>2021-03-22T15:51:35+11:00</createdon_ovalue>
      <vcat_partymember>2 Anchor Place Pty Ltd</vcat_partymember>
      <vcat_nameonorders>2 Anchor Place Pty Ltd</vcat_nameonorders>
      <vcat_orderdocumentnumbering>5</vcat_orderdocumentnumbering>
      <vcat_orderdocumentnumbering_ovalue>5</vcat_orderdocumentnumbering_ovalue>
      <vcat_partymemberid>{A8275D42-CA8A-EB11-B1AC-002248149127}</vcat_partymemberid>
      <vcat_partytype>Applicant</vcat_partytype>
      <vcat_partytype_ovalue>662360000</vcat_partytype_ovalue>
    </row>
  </table1>
  <table2>
    <row>
      <createdon>22/03/2021</createdon>
      <createdon_ovalue>2021-03-22T15:55:24+11:00</createdon_ovalue>
      <vcat_partymember>Monash City Council</vcat_partymember>
      <vcat_nameonorders>Monash City Council</vcat_nameonorders>
      <vcat_orderdocumentnumbering>25</vcat_orderdocumentnumbering>
      <vcat_orderdocumentnumbering_ovalue>25</vcat_orderdocumentnumbering_ovalue>
      <vcat_partymemberid>{13866CCA-CA8A-EB11-B1AC-002248149127}</vcat_partymemberid>
      <vcat_partytype>Responsible Authority</vcat_partytype>
      <vcat_partytype_ovalue>662360003</vcat_partytype_ovalue>
    </row>
  </table2>
  <table3/>
  <table4/>
</letter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4" ma:contentTypeDescription="Create a new document." ma:contentTypeScope="" ma:versionID="297fc8e9c421640f76a0b564b2d9bb9a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b4711396561ee83e4453792eae2127e6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dexed="true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Joint Affected"/>
          <xsd:enumeration value="Interested Persons"/>
          <xsd:enumeration value="Joint Interested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dexed="tru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dexed="tru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B89825-77E6-406D-A510-0DD771C81E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5AE323-DA6D-4995-AE10-7DDD3723C8DC}">
  <ds:schemaRefs>
    <ds:schemaRef ds:uri="http://schemas.microsoft.com/office/2006/metadata/properties"/>
    <ds:schemaRef ds:uri="http://schemas.microsoft.com/office/infopath/2007/PartnerControls"/>
    <ds:schemaRef ds:uri="dc52a2e6-3ccd-4a27-abcc-584cde9fa38b"/>
  </ds:schemaRefs>
</ds:datastoreItem>
</file>

<file path=customXml/itemProps3.xml><?xml version="1.0" encoding="utf-8"?>
<ds:datastoreItem xmlns:ds="http://schemas.openxmlformats.org/officeDocument/2006/customXml" ds:itemID="{65BD5908-65C8-4C4D-8B56-DF2ABAC744DC}">
  <ds:schemaRefs/>
</ds:datastoreItem>
</file>

<file path=customXml/itemProps4.xml><?xml version="1.0" encoding="utf-8"?>
<ds:datastoreItem xmlns:ds="http://schemas.openxmlformats.org/officeDocument/2006/customXml" ds:itemID="{2BB4BF99-565D-45DF-808E-566D08DF2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2a2e6-3ccd-4a27-abcc-584cde9fa38b"/>
    <ds:schemaRef ds:uri="cb869b85-0445-4a49-98bd-5af57bfe9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C050F9-27DA-43FB-97F8-2671EE7C9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- Decision Template 2016 (AutoText) release 1d</Template>
  <TotalTime>0</TotalTime>
  <Pages>3</Pages>
  <Words>370</Words>
  <Characters>2112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creator>Hien Vu</dc:creator>
  <cp:lastModifiedBy>Fallon Spangler</cp:lastModifiedBy>
  <cp:revision>2</cp:revision>
  <cp:lastPrinted>2016-10-05T18:04:00Z</cp:lastPrinted>
  <dcterms:created xsi:type="dcterms:W3CDTF">2021-09-02T02:13:00Z</dcterms:created>
  <dcterms:modified xsi:type="dcterms:W3CDTF">2021-09-02T02:13:00Z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SaveOpenTabName">
    <vt:lpwstr>Order templates</vt:lpwstr>
  </property>
  <property fmtid="{D5CDD505-2E9C-101B-9397-08002B2CF9AE}" pid="4" name="table1Count">
    <vt:lpwstr>1</vt:lpwstr>
  </property>
  <property fmtid="{D5CDD505-2E9C-101B-9397-08002B2CF9AE}" pid="5" name="table2Count">
    <vt:lpwstr>1</vt:lpwstr>
  </property>
  <property fmtid="{D5CDD505-2E9C-101B-9397-08002B2CF9AE}" pid="6" name="table3Count">
    <vt:lpwstr>0</vt:lpwstr>
  </property>
  <property fmtid="{D5CDD505-2E9C-101B-9397-08002B2CF9AE}" pid="7" name="table4Count">
    <vt:lpwstr>0</vt:lpwstr>
  </property>
  <property fmtid="{D5CDD505-2E9C-101B-9397-08002B2CF9AE}" pid="8" name="WMMDicRelTabRename1">
    <vt:lpwstr>(table1)=Applicant (table1);(table2)=Party List Header (table2)</vt:lpwstr>
  </property>
  <property fmtid="{D5CDD505-2E9C-101B-9397-08002B2CF9AE}" pid="9" name="WMMTaskPane">
    <vt:lpwstr>f281a3f0-6bba-439f-b9b8-04331b3425d8</vt:lpwstr>
  </property>
  <property fmtid="{D5CDD505-2E9C-101B-9397-08002B2CF9AE}" pid="10" name="WMMTemplateName">
    <vt:lpwstr>ce2ad9a8-bef3-ea11-a815-000d3acb8949</vt:lpwstr>
  </property>
  <property fmtid="{D5CDD505-2E9C-101B-9397-08002B2CF9AE}" pid="11" name="wmm_AdditionalFields1">
    <vt:lpwstr>|vcat_case_vcat_siteaddress_vcat_city||vcat_case_vcat_siteaddress_vcat_city.upper()|</vt:lpwstr>
  </property>
  <property fmtid="{D5CDD505-2E9C-101B-9397-08002B2CF9AE}" pid="12" name="wmm_UserDefinedDateTimeFormats1">
    <vt:lpwstr>|d MMMM yyyy|</vt:lpwstr>
  </property>
  <property fmtid="{D5CDD505-2E9C-101B-9397-08002B2CF9AE}" pid="13" name="WordMailMerge">
    <vt:lpwstr>vcat_order</vt:lpwstr>
  </property>
  <property fmtid="{D5CDD505-2E9C-101B-9397-08002B2CF9AE}" pid="14" name="WordMailMergeDocType">
    <vt:lpwstr>Client</vt:lpwstr>
  </property>
  <property fmtid="{D5CDD505-2E9C-101B-9397-08002B2CF9AE}" pid="15" name="WordMailMergeFetchX1">
    <vt:lpwstr>&lt;fetches&gt;&lt;fetch name="document"&gt;&lt;entity name="vcat_order"&gt;&lt;attribute name="vcat_orderid" /&gt;&lt;attribute name="vcat_orderdate" /&gt;&lt;link-entity name="incident" to="vcat_case" link-type="outer" alias="vcat_case"&gt;&lt;attribute name="vcat_planningpermitapplicationnu</vt:lpwstr>
  </property>
  <property fmtid="{D5CDD505-2E9C-101B-9397-08002B2CF9AE}" pid="16" name="WordMailMergeFetchX10">
    <vt:lpwstr>erid" /&gt;&lt;attribute name="vcat_partytype" /&gt;&lt;order attribute="vcat_orderdocumentnumbering" descending="false" priority="1000" sorttype="numeric" /&gt;&lt;order attribute="vcat_partymember" descending="false" priority="2000" /&gt;&lt;link-entity name="incident" from="i</vt:lpwstr>
  </property>
  <property fmtid="{D5CDD505-2E9C-101B-9397-08002B2CF9AE}" pid="17" name="WordMailMergeFetchX11">
    <vt:lpwstr>ncidentid" to="vcat_case" link-type="inner" alias="ag"&gt;&lt;link-entity name="vcat_order" from="vcat_case" to="incidentid" link-type="inner" alias="ah"&gt;&lt;filter type="and"&gt;&lt;condition attribute="vcat_orderid" operator="in"&gt;&lt;value&gt;qid&lt;/value&gt;&lt;/condition&gt;&lt;/filter</vt:lpwstr>
  </property>
  <property fmtid="{D5CDD505-2E9C-101B-9397-08002B2CF9AE}" pid="18" name="WordMailMergeFetchX12">
    <vt:lpwstr>&gt;&lt;/link-entity&gt;&lt;/link-entity&gt;&lt;filter type="and"&gt;&lt;filter type="or"&gt;&lt;condition attribute="vcat_partytype" operator="eq" value="662360000" /&gt;&lt;condition attribute="vcat_realpartytype" operator="eq" value="662360014" /&gt;&lt;/filter&gt;&lt;condition attribute="statecode"</vt:lpwstr>
  </property>
  <property fmtid="{D5CDD505-2E9C-101B-9397-08002B2CF9AE}" pid="19" name="WordMailMergeFetchX13">
    <vt:lpwstr> operator="eq" value="0" /&gt;&lt;/filter&gt;&lt;/entity&gt;&lt;/fetch&gt;&lt;fetch name="table2" mapping="logical" distinct="true"&gt;&lt;entity name="vcat_partymember"&gt;&lt;attribute name="createdon" /&gt;&lt;attribute name="vcat_partymember" /&gt;&lt;attribute name="vcat_nameonorders" /&gt;&lt;attribute</vt:lpwstr>
  </property>
  <property fmtid="{D5CDD505-2E9C-101B-9397-08002B2CF9AE}" pid="20" name="WordMailMergeFetchX14">
    <vt:lpwstr> name="vcat_orderdocumentnumbering" /&gt;&lt;attribute name="vcat_partymemberid" /&gt;&lt;attribute name="vcat_partytype" /&gt;&lt;order attribute="vcat_orderdocumentnumbering" descending="false" priority="1000" sorttype="numeric" /&gt;&lt;order attribute="vcat_partymember" desc</vt:lpwstr>
  </property>
  <property fmtid="{D5CDD505-2E9C-101B-9397-08002B2CF9AE}" pid="21" name="WordMailMergeFetchX15">
    <vt:lpwstr>ending="false" priority="2000" /&gt;&lt;link-entity name="incident" from="incidentid" to="vcat_case" link-type="inner" alias="ag"&gt;&lt;link-entity name="vcat_order" from="vcat_case" to="incidentid" link-type="inner" alias="ah"&gt;&lt;filter type="and"&gt;&lt;condition attribut</vt:lpwstr>
  </property>
  <property fmtid="{D5CDD505-2E9C-101B-9397-08002B2CF9AE}" pid="22" name="WordMailMergeFetchX16">
    <vt:lpwstr>e="vcat_orderid" operator="in"&gt;&lt;value&gt;qid&lt;/value&gt;&lt;/condition&gt;&lt;/filter&gt;&lt;/link-entity&gt;&lt;/link-entity&gt;&lt;filter type="and"&gt;&lt;filter type="or"&gt;&lt;condition attribute="vcat_partytype" operator="not-in"&gt;&lt;value&gt;662360000&lt;/value&gt;&lt;value&gt;662360011&lt;/value&gt;&lt;value&gt;662360002</vt:lpwstr>
  </property>
  <property fmtid="{D5CDD505-2E9C-101B-9397-08002B2CF9AE}" pid="23" name="WordMailMergeFetchX17">
    <vt:lpwstr>&lt;/value&gt;&lt;value&gt;662360008&lt;/value&gt;&lt;value&gt;662360012&lt;/value&gt;&lt;/condition&gt;&lt;condition attribute="vcat_realpartytype" operator="eq" value="662360016" /&gt;&lt;/filter&gt;&lt;condition attribute="statecode" operator="eq" value="0" /&gt;&lt;/filter&gt;&lt;/entity&gt;&lt;/fetch&gt;&lt;/fetches&gt;</vt:lpwstr>
  </property>
  <property fmtid="{D5CDD505-2E9C-101B-9397-08002B2CF9AE}" pid="24" name="WordMailMergeFetchX2">
    <vt:lpwstr>mber" /&gt;&lt;attribute name="vcat_pnumber" /&gt;&lt;link-entity name="vcat_siteaddress" to="vcat_siteaddress" link-type="outer" alias="vcat_case_vcat_siteaddress"&gt;&lt;attribute name="vcat_postalcode" /&gt;&lt;attribute name="vcat_state" /&gt;&lt;attribute name="vcat_street1" /&gt;&lt;a</vt:lpwstr>
  </property>
  <property fmtid="{D5CDD505-2E9C-101B-9397-08002B2CF9AE}" pid="25" name="WordMailMergeFetchX3">
    <vt:lpwstr>ttribute name="vcat_city" /&gt;&lt;/link-entity&gt;&lt;/link-entity&gt;&lt;link-entity name="systemuser" to="vcat_presidingmember" link-type="outer" alias="vcat_presidingmember"&gt;&lt;attribute name="fullname" /&gt;&lt;attribute name="title" /&gt;&lt;/link-entity&gt;&lt;filter type="and"&gt;&lt;condit</vt:lpwstr>
  </property>
  <property fmtid="{D5CDD505-2E9C-101B-9397-08002B2CF9AE}" pid="26" name="WordMailMergeFetchX4">
    <vt:lpwstr>ion attribute="vcat_orderid" operator="in"&gt;&lt;value&gt;qid&lt;/value&gt;&lt;/condition&gt;&lt;/filter&gt;&lt;/entity&gt;&lt;/fetch&gt;&lt;fetch name="table3" relationshipname="vcat_vcat_hearing_vcat_order" mapping="logical"&gt;&lt;entity name="vcat_hearing"&gt;&lt;attribute name="vcat_hearingtype" /&gt;&lt;lin</vt:lpwstr>
  </property>
  <property fmtid="{D5CDD505-2E9C-101B-9397-08002B2CF9AE}" pid="27" name="WordMailMergeFetchX5">
    <vt:lpwstr>k-entity relationshipname="MTOMFilter" name="vcat_vcat_hearing_vcat_order" from="vcat_hearingid" visible="false" intersect="true"&gt;&lt;link-entity name="vcat_order" to="vcat_orderid" alias="vcat_orderid_vcat_order"&gt;&lt;filter type="and"&gt;&lt;condition attribute="vca</vt:lpwstr>
  </property>
  <property fmtid="{D5CDD505-2E9C-101B-9397-08002B2CF9AE}" pid="28" name="WordMailMergeFetchX6">
    <vt:lpwstr>t_orderid" operator="in"&gt;&lt;value&gt;qid&lt;/value&gt;&lt;/condition&gt;&lt;/filter&gt;&lt;/link-entity&gt;&lt;/link-entity&gt;&lt;/entity&gt;&lt;/fetch&gt;&lt;fetch name="table4" mapping="logical"&gt;&lt;entity name="vcat_hearingsessions"&gt;&lt;attribute name="vcat_datetime" /&gt;&lt;link-entity name="vcat_hearing" from</vt:lpwstr>
  </property>
  <property fmtid="{D5CDD505-2E9C-101B-9397-08002B2CF9AE}" pid="29" name="WordMailMergeFetchX7">
    <vt:lpwstr>="vcat_hearingid" to="vcat_hearing" alias="vcat_hearing_vcat_hearing"&gt;&lt;attribute name="vcat_expectedduration" /&gt;&lt;link-entity relationshipname="MTOMFilter" name="vcat_vcat_hearing_vcat_order" from="vcat_hearingid" visible="false" intersect="true"&gt;&lt;link-ent</vt:lpwstr>
  </property>
  <property fmtid="{D5CDD505-2E9C-101B-9397-08002B2CF9AE}" pid="30" name="WordMailMergeFetchX8">
    <vt:lpwstr>ity name="vcat_order" to="vcat_orderid" alias="vcat_orderid_vcat_order"&gt;&lt;filter type="and"&gt;&lt;condition attribute="vcat_orderid" operator="in"&gt;&lt;value&gt;qid&lt;/value&gt;&lt;/condition&gt;&lt;/filter&gt;&lt;/link-entity&gt;&lt;/link-entity&gt;&lt;/link-entity&gt;&lt;/entity&gt;&lt;/fetch&gt;&lt;fetch name="tab</vt:lpwstr>
  </property>
  <property fmtid="{D5CDD505-2E9C-101B-9397-08002B2CF9AE}" pid="31" name="WordMailMergeFetchX9">
    <vt:lpwstr>le1" mapping="logical" distinct="true"&gt;&lt;entity name="vcat_partymember"&gt;&lt;attribute name="createdon" /&gt;&lt;attribute name="vcat_partymember" /&gt;&lt;attribute name="vcat_nameonorders" /&gt;&lt;attribute name="vcat_orderdocumentnumbering" /&gt;&lt;attribute name="vcat_partymemb</vt:lpwstr>
  </property>
  <property fmtid="{D5CDD505-2E9C-101B-9397-08002B2CF9AE}" pid="32" name="WordMailMergeGUID">
    <vt:lpwstr>8e5f1e46-d0cf-eb11-bacc-002248154548</vt:lpwstr>
  </property>
  <property fmtid="{D5CDD505-2E9C-101B-9397-08002B2CF9AE}" pid="33" name="WordMailMergeWordDocumentType">
    <vt:lpwstr>-1</vt:lpwstr>
  </property>
  <property fmtid="{D5CDD505-2E9C-101B-9397-08002B2CF9AE}" pid="34" name="ContentTypeId">
    <vt:lpwstr>0x010100326F292691BA1A4BBE095408DAB21DBE</vt:lpwstr>
  </property>
</Properties>
</file>